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753B" w14:textId="77777777" w:rsidR="00917FB1" w:rsidRPr="00917FB1" w:rsidRDefault="00917FB1" w:rsidP="00917FB1">
      <w:pPr>
        <w:rPr>
          <w:lang w:val="da-DK"/>
        </w:rPr>
      </w:pPr>
      <w:r w:rsidRPr="00917FB1">
        <w:rPr>
          <w:rFonts w:ascii="Segoe UI Emoji" w:hAnsi="Segoe UI Emoji" w:cs="Segoe UI Emoji"/>
          <w:b/>
          <w:bCs/>
          <w:lang w:val="da-DK"/>
        </w:rPr>
        <w:t>💛</w:t>
      </w:r>
      <w:r w:rsidRPr="00917FB1">
        <w:rPr>
          <w:b/>
          <w:bCs/>
          <w:lang w:val="da-DK"/>
        </w:rPr>
        <w:t xml:space="preserve"> Vi er med på Oplev Kalundborg! </w:t>
      </w:r>
      <w:r w:rsidRPr="00917FB1">
        <w:rPr>
          <w:rFonts w:ascii="Segoe UI Emoji" w:hAnsi="Segoe UI Emoji" w:cs="Segoe UI Emoji"/>
          <w:b/>
          <w:bCs/>
          <w:lang w:val="da-DK"/>
        </w:rPr>
        <w:t>💛</w:t>
      </w:r>
    </w:p>
    <w:p w14:paraId="7D9B3C22" w14:textId="21268ACF" w:rsidR="00917FB1" w:rsidRPr="00917FB1" w:rsidRDefault="00917FB1" w:rsidP="00917FB1">
      <w:pPr>
        <w:rPr>
          <w:lang w:val="da-DK"/>
        </w:rPr>
      </w:pPr>
      <w:r w:rsidRPr="00917FB1">
        <w:rPr>
          <w:lang w:val="da-DK"/>
        </w:rPr>
        <w:t xml:space="preserve">Vi er glade for at være en del af </w:t>
      </w:r>
      <w:r w:rsidRPr="00917FB1">
        <w:rPr>
          <w:i/>
          <w:iCs/>
          <w:lang w:val="da-DK"/>
        </w:rPr>
        <w:t>Oplev Kalundborg</w:t>
      </w:r>
      <w:r w:rsidRPr="00917FB1">
        <w:rPr>
          <w:lang w:val="da-DK"/>
        </w:rPr>
        <w:t xml:space="preserve"> – den nye platform, der samler kultur- og naturoplevelser fra hele kommunen.</w:t>
      </w:r>
    </w:p>
    <w:p w14:paraId="1B6230B7" w14:textId="6C095EA7" w:rsidR="00917FB1" w:rsidRPr="00917FB1" w:rsidRDefault="00917FB1" w:rsidP="00917FB1">
      <w:pPr>
        <w:rPr>
          <w:lang w:val="da-DK"/>
        </w:rPr>
      </w:pPr>
      <w:r w:rsidRPr="00917FB1">
        <w:rPr>
          <w:lang w:val="da-DK"/>
        </w:rPr>
        <w:t>Hos [indsæt navn] er vi glade for at kunne bidrage til det lokale kulturliv og være med til at vise Kalundborg frem fra sin bedste side.</w:t>
      </w:r>
    </w:p>
    <w:p w14:paraId="3ECBEECD" w14:textId="0ED3B65C" w:rsidR="00917FB1" w:rsidRPr="00917FB1" w:rsidRDefault="00917FB1" w:rsidP="00917FB1">
      <w:pPr>
        <w:rPr>
          <w:lang w:val="da-DK"/>
        </w:rPr>
      </w:pPr>
      <w:r>
        <w:rPr>
          <w:b/>
          <w:bCs/>
          <w:lang w:val="da-DK"/>
        </w:rPr>
        <w:t>Oplev Kalundborg</w:t>
      </w:r>
      <w:r w:rsidRPr="00917FB1">
        <w:rPr>
          <w:lang w:val="da-DK"/>
        </w:rPr>
        <w:t xml:space="preserve"> er skabt for at gøre det nemmere for både borgere og besøgende at få øje på alt det gode, der allerede sker i kommunen.</w:t>
      </w:r>
    </w:p>
    <w:p w14:paraId="3094FD4C" w14:textId="77777777" w:rsidR="00917FB1" w:rsidRPr="00917FB1" w:rsidRDefault="00917FB1" w:rsidP="00917FB1">
      <w:pPr>
        <w:rPr>
          <w:lang w:val="da-DK"/>
        </w:rPr>
      </w:pPr>
      <w:r w:rsidRPr="00917FB1">
        <w:rPr>
          <w:rFonts w:ascii="Segoe UI Emoji" w:hAnsi="Segoe UI Emoji" w:cs="Segoe UI Emoji"/>
          <w:lang w:val="da-DK"/>
        </w:rPr>
        <w:t>👉</w:t>
      </w:r>
      <w:r w:rsidRPr="00917FB1">
        <w:rPr>
          <w:lang w:val="da-DK"/>
        </w:rPr>
        <w:t xml:space="preserve"> Klik ind på </w:t>
      </w:r>
      <w:hyperlink r:id="rId7" w:history="1">
        <w:r w:rsidRPr="00917FB1">
          <w:rPr>
            <w:rStyle w:val="Hyperlink"/>
            <w:lang w:val="da-DK"/>
          </w:rPr>
          <w:t>www.oplevkalundborg.dk</w:t>
        </w:r>
      </w:hyperlink>
      <w:r w:rsidRPr="00917FB1">
        <w:rPr>
          <w:lang w:val="da-DK"/>
        </w:rPr>
        <w:t xml:space="preserve"> og lad dig inspirere!</w:t>
      </w:r>
    </w:p>
    <w:p w14:paraId="77A7C2C0" w14:textId="7B7FF734" w:rsidR="00157E49" w:rsidRPr="00917FB1" w:rsidRDefault="00157E49" w:rsidP="00917FB1">
      <w:pPr>
        <w:rPr>
          <w:lang w:val="da-DK"/>
        </w:rPr>
      </w:pPr>
    </w:p>
    <w:sectPr w:rsidR="00157E49" w:rsidRPr="00917FB1" w:rsidSect="008F7010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74"/>
    <w:rsid w:val="0001534D"/>
    <w:rsid w:val="00033120"/>
    <w:rsid w:val="00127CCF"/>
    <w:rsid w:val="00157E49"/>
    <w:rsid w:val="00183D29"/>
    <w:rsid w:val="001D1994"/>
    <w:rsid w:val="002D183A"/>
    <w:rsid w:val="002D7923"/>
    <w:rsid w:val="00416AE0"/>
    <w:rsid w:val="00427073"/>
    <w:rsid w:val="005765C6"/>
    <w:rsid w:val="006B4C74"/>
    <w:rsid w:val="006F10C4"/>
    <w:rsid w:val="007F59A8"/>
    <w:rsid w:val="00823398"/>
    <w:rsid w:val="00850D60"/>
    <w:rsid w:val="0088346C"/>
    <w:rsid w:val="008E23F6"/>
    <w:rsid w:val="008F3B10"/>
    <w:rsid w:val="008F7010"/>
    <w:rsid w:val="00917FB1"/>
    <w:rsid w:val="0093367A"/>
    <w:rsid w:val="009D3BC1"/>
    <w:rsid w:val="00A8290F"/>
    <w:rsid w:val="00AA55F5"/>
    <w:rsid w:val="00F101E1"/>
    <w:rsid w:val="00F7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4E39"/>
  <w15:chartTrackingRefBased/>
  <w15:docId w15:val="{0030C852-415C-4CE5-9729-F0995E3B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7923"/>
    <w:rPr>
      <w:sz w:val="19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850D60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unhideWhenUsed/>
    <w:qFormat/>
    <w:rsid w:val="00850D60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850D60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850D60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4C74"/>
    <w:pPr>
      <w:keepNext/>
      <w:keepLines/>
      <w:spacing w:before="80" w:after="40"/>
      <w:outlineLvl w:val="4"/>
    </w:pPr>
    <w:rPr>
      <w:rFonts w:eastAsiaTheme="majorEastAsia" w:cstheme="majorBidi"/>
      <w:color w:val="8D180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qFormat/>
    <w:rsid w:val="00850D60"/>
    <w:pPr>
      <w:keepNext/>
      <w:spacing w:after="0" w:line="200" w:lineRule="atLeast"/>
    </w:pPr>
    <w:rPr>
      <w:b/>
      <w:spacing w:val="5"/>
      <w:sz w:val="20"/>
    </w:rPr>
  </w:style>
  <w:style w:type="paragraph" w:customStyle="1" w:styleId="H2mellemrubrik">
    <w:name w:val="H2 mellemrubrik"/>
    <w:basedOn w:val="Normal"/>
    <w:next w:val="Normal"/>
    <w:qFormat/>
    <w:rsid w:val="00850D60"/>
    <w:pPr>
      <w:keepNext/>
      <w:spacing w:after="0" w:line="190" w:lineRule="atLeast"/>
    </w:pPr>
    <w:rPr>
      <w:b/>
      <w:spacing w:val="5"/>
    </w:rPr>
  </w:style>
  <w:style w:type="paragraph" w:customStyle="1" w:styleId="H3mellemrubrik">
    <w:name w:val="H3 mellemrubrik"/>
    <w:basedOn w:val="Normal"/>
    <w:next w:val="Normal"/>
    <w:link w:val="H3mellemrubrikTegn"/>
    <w:qFormat/>
    <w:rsid w:val="00850D60"/>
    <w:pPr>
      <w:keepNext/>
      <w:spacing w:after="0" w:line="190" w:lineRule="atLeast"/>
    </w:pPr>
    <w:rPr>
      <w:b/>
      <w:i/>
      <w:spacing w:val="5"/>
    </w:rPr>
  </w:style>
  <w:style w:type="paragraph" w:customStyle="1" w:styleId="H4mellemrubrik">
    <w:name w:val="H4 mellemrubrik"/>
    <w:basedOn w:val="Normal"/>
    <w:next w:val="Normal"/>
    <w:qFormat/>
    <w:rsid w:val="00850D60"/>
    <w:pPr>
      <w:keepNext/>
      <w:spacing w:after="0" w:line="160" w:lineRule="atLeast"/>
    </w:pPr>
    <w:rPr>
      <w:i/>
      <w:spacing w:val="5"/>
      <w:sz w:val="16"/>
      <w:szCs w:val="16"/>
    </w:rPr>
  </w:style>
  <w:style w:type="character" w:customStyle="1" w:styleId="H3mellemrubrikTegn">
    <w:name w:val="H3 mellemrubrik Tegn"/>
    <w:basedOn w:val="Standardskrifttypeiafsnit"/>
    <w:link w:val="H3mellemrubrik"/>
    <w:rsid w:val="00823398"/>
    <w:rPr>
      <w:b/>
      <w:i/>
      <w:spacing w:val="5"/>
      <w:sz w:val="19"/>
    </w:rPr>
  </w:style>
  <w:style w:type="paragraph" w:styleId="Ingenafstand">
    <w:name w:val="No Spacing"/>
    <w:uiPriority w:val="1"/>
    <w:qFormat/>
    <w:rsid w:val="00F101E1"/>
    <w:pPr>
      <w:spacing w:after="0" w:line="240" w:lineRule="auto"/>
    </w:pPr>
    <w:rPr>
      <w:spacing w:val="5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0D60"/>
    <w:rPr>
      <w:rFonts w:eastAsiaTheme="majorEastAsia" w:cstheme="majorBidi"/>
      <w:b/>
      <w:bCs/>
      <w:spacing w:val="5"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0D60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850D60"/>
    <w:pPr>
      <w:pBdr>
        <w:bottom w:val="single" w:sz="8" w:space="4" w:color="BD2108" w:themeColor="accent1"/>
      </w:pBdr>
      <w:spacing w:after="0"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50D60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D9E"/>
    <w:pPr>
      <w:numPr>
        <w:ilvl w:val="1"/>
      </w:numPr>
      <w:spacing w:after="160" w:line="260" w:lineRule="atLeast"/>
    </w:pPr>
    <w:rPr>
      <w:rFonts w:eastAsiaTheme="minorEastAsia"/>
      <w:color w:val="BD2108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D9E"/>
    <w:rPr>
      <w:rFonts w:eastAsiaTheme="minorEastAsia"/>
      <w:color w:val="BD2108" w:themeColor="accent1"/>
      <w:spacing w:val="15"/>
      <w:sz w:val="19"/>
    </w:rPr>
  </w:style>
  <w:style w:type="character" w:styleId="Kraftighenvisning">
    <w:name w:val="Intense Reference"/>
    <w:basedOn w:val="Standardskrifttypeiafsnit"/>
    <w:uiPriority w:val="32"/>
    <w:qFormat/>
    <w:rsid w:val="008F3B10"/>
    <w:rPr>
      <w:b/>
      <w:bCs/>
      <w:smallCaps/>
      <w:color w:val="BD2108" w:themeColor="accent1"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0D60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0D60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4C74"/>
    <w:rPr>
      <w:rFonts w:eastAsiaTheme="majorEastAsia" w:cstheme="majorBidi"/>
      <w:color w:val="8D1806" w:themeColor="accent1" w:themeShade="BF"/>
      <w:sz w:val="19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4C74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4C74"/>
    <w:rPr>
      <w:rFonts w:eastAsiaTheme="majorEastAsia" w:cstheme="majorBidi"/>
      <w:color w:val="595959" w:themeColor="text1" w:themeTint="A6"/>
      <w:sz w:val="19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4C74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4C74"/>
    <w:rPr>
      <w:rFonts w:eastAsiaTheme="majorEastAsia" w:cstheme="majorBidi"/>
      <w:color w:val="272727" w:themeColor="text1" w:themeTint="D8"/>
      <w:sz w:val="19"/>
    </w:rPr>
  </w:style>
  <w:style w:type="paragraph" w:styleId="Citat">
    <w:name w:val="Quote"/>
    <w:basedOn w:val="Normal"/>
    <w:next w:val="Normal"/>
    <w:link w:val="CitatTegn"/>
    <w:uiPriority w:val="29"/>
    <w:rsid w:val="006B4C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4C74"/>
    <w:rPr>
      <w:i/>
      <w:iCs/>
      <w:color w:val="404040" w:themeColor="text1" w:themeTint="BF"/>
      <w:sz w:val="19"/>
    </w:rPr>
  </w:style>
  <w:style w:type="paragraph" w:styleId="Listeafsnit">
    <w:name w:val="List Paragraph"/>
    <w:basedOn w:val="Normal"/>
    <w:uiPriority w:val="34"/>
    <w:rsid w:val="006B4C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6B4C74"/>
    <w:rPr>
      <w:i/>
      <w:iCs/>
      <w:color w:val="8D180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6B4C74"/>
    <w:pPr>
      <w:pBdr>
        <w:top w:val="single" w:sz="4" w:space="10" w:color="8D1806" w:themeColor="accent1" w:themeShade="BF"/>
        <w:bottom w:val="single" w:sz="4" w:space="10" w:color="8D1806" w:themeColor="accent1" w:themeShade="BF"/>
      </w:pBdr>
      <w:spacing w:before="360" w:after="360"/>
      <w:ind w:left="864" w:right="864"/>
      <w:jc w:val="center"/>
    </w:pPr>
    <w:rPr>
      <w:i/>
      <w:iCs/>
      <w:color w:val="8D180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4C74"/>
    <w:rPr>
      <w:i/>
      <w:iCs/>
      <w:color w:val="8D1806" w:themeColor="accent1" w:themeShade="BF"/>
      <w:sz w:val="19"/>
    </w:rPr>
  </w:style>
  <w:style w:type="character" w:styleId="Hyperlink">
    <w:name w:val="Hyperlink"/>
    <w:basedOn w:val="Standardskrifttypeiafsnit"/>
    <w:uiPriority w:val="99"/>
    <w:unhideWhenUsed/>
    <w:rsid w:val="006B4C7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plevkalundborg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D2108"/>
      </a:accent1>
      <a:accent2>
        <a:srgbClr val="4F9FE5"/>
      </a:accent2>
      <a:accent3>
        <a:srgbClr val="ACA588"/>
      </a:accent3>
      <a:accent4>
        <a:srgbClr val="9CD33B"/>
      </a:accent4>
      <a:accent5>
        <a:srgbClr val="EBD400"/>
      </a:accent5>
      <a:accent6>
        <a:srgbClr val="DE6300"/>
      </a:accent6>
      <a:hlink>
        <a:srgbClr val="0000FF"/>
      </a:hlink>
      <a:folHlink>
        <a:srgbClr val="DE00E3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8A5CF372A5F4DA3634DB73BB4C20E" ma:contentTypeVersion="4" ma:contentTypeDescription="Opret et nyt dokument." ma:contentTypeScope="" ma:versionID="1799e4374aa5f4b475a80ab3663bff75">
  <xsd:schema xmlns:xsd="http://www.w3.org/2001/XMLSchema" xmlns:xs="http://www.w3.org/2001/XMLSchema" xmlns:p="http://schemas.microsoft.com/office/2006/metadata/properties" xmlns:ns2="6cecbd94-62a5-4c82-908f-d4417c5ac2f6" targetNamespace="http://schemas.microsoft.com/office/2006/metadata/properties" ma:root="true" ma:fieldsID="d0f0efe0858ed87f12beeb5983cbd5f2" ns2:_="">
    <xsd:import namespace="6cecbd94-62a5-4c82-908f-d4417c5a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bd94-62a5-4c82-908f-d4417c5a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647B9-F069-44F8-B72E-07FE6258A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bd94-62a5-4c82-908f-d4417c5a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E9086-4632-4B48-8C79-75F1173DA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441A-3CCD-4801-B946-15E23EDC0A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Kalundborg Kommune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Cebula</dc:creator>
  <cp:keywords/>
  <dc:description/>
  <cp:lastModifiedBy>Julie Cebula</cp:lastModifiedBy>
  <cp:revision>1</cp:revision>
  <dcterms:created xsi:type="dcterms:W3CDTF">2025-05-13T07:18:00Z</dcterms:created>
  <dcterms:modified xsi:type="dcterms:W3CDTF">2025-05-13T12:49:00Z</dcterms:modified>
</cp:coreProperties>
</file>